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5" w:rsidRDefault="00C3069F" w:rsidP="00C3069F">
      <w:pPr>
        <w:pStyle w:val="berschrift1"/>
        <w:numPr>
          <w:ilvl w:val="0"/>
          <w:numId w:val="0"/>
        </w:numPr>
      </w:pPr>
      <w:bookmarkStart w:id="0" w:name="_GoBack"/>
      <w:bookmarkEnd w:id="0"/>
      <w:r>
        <w:t>Seminare 2018</w:t>
      </w:r>
    </w:p>
    <w:p w:rsidR="00C3069F" w:rsidRDefault="00C3069F" w:rsidP="00C3069F">
      <w:pPr>
        <w:rPr>
          <w:rFonts w:ascii="Times New Roman" w:hAnsi="Times New Roman"/>
          <w:sz w:val="20"/>
        </w:rPr>
      </w:pPr>
      <w:r>
        <w:t xml:space="preserve">01/2018 Das MVG im MAV-Alltag - </w:t>
      </w:r>
      <w:r>
        <w:rPr>
          <w:color w:val="FF0000"/>
        </w:rPr>
        <w:t>Das Seminar ist leider ausgebucht</w:t>
      </w:r>
      <w:r>
        <w:t xml:space="preserve"> - </w:t>
      </w:r>
      <w:r w:rsidRPr="00C3069F">
        <w:t>alternativ: 11/2018</w:t>
      </w:r>
    </w:p>
    <w:p w:rsidR="00C3069F" w:rsidRDefault="00C3069F" w:rsidP="00C3069F">
      <w:r w:rsidRPr="00C3069F">
        <w:t>02/2018 MAV-Mitglieder an Evangelischen Schulen</w:t>
      </w:r>
    </w:p>
    <w:p w:rsidR="00C3069F" w:rsidRDefault="00C3069F" w:rsidP="00C3069F">
      <w:r w:rsidRPr="00C3069F">
        <w:t>03/2018 Diakonie-Sozialstationen und ihre besonderen arbeitsrechtlichen Belange</w:t>
      </w:r>
      <w:r>
        <w:rPr>
          <w:color w:val="FF0000"/>
        </w:rPr>
        <w:t xml:space="preserve"> - Das Seminar ist leider ausgebucht!</w:t>
      </w:r>
    </w:p>
    <w:p w:rsidR="00C3069F" w:rsidRDefault="00C3069F" w:rsidP="00C3069F">
      <w:r w:rsidRPr="00C3069F">
        <w:t>04/2018 Die KAO im MAV-Alltag</w:t>
      </w:r>
      <w:r>
        <w:rPr>
          <w:color w:val="FF0000"/>
        </w:rPr>
        <w:t xml:space="preserve"> - Das Seminar ist leider ausgebucht!</w:t>
      </w:r>
    </w:p>
    <w:p w:rsidR="00C3069F" w:rsidRDefault="00C3069F" w:rsidP="00C3069F">
      <w:r w:rsidRPr="00C3069F">
        <w:t>05/2018 Mitarbeiterversammlungen gestalten</w:t>
      </w:r>
    </w:p>
    <w:p w:rsidR="00C3069F" w:rsidRDefault="00C3069F" w:rsidP="00C3069F">
      <w:r w:rsidRPr="00C3069F">
        <w:t>06/2018 MAV-Arbeit rund um die Dienstplangestaltung in Kindertagesstätten</w:t>
      </w:r>
    </w:p>
    <w:p w:rsidR="00C3069F" w:rsidRDefault="00C3069F" w:rsidP="00C3069F">
      <w:r w:rsidRPr="00C3069F">
        <w:t>07/2018 Betriebliches Eingliederungsmanagement (BEM)</w:t>
      </w:r>
    </w:p>
    <w:p w:rsidR="00C3069F" w:rsidRDefault="00C3069F" w:rsidP="00C3069F">
      <w:r w:rsidRPr="00C3069F">
        <w:t>08/2018 Grundkurs für die MAV-Arbeit</w:t>
      </w:r>
    </w:p>
    <w:p w:rsidR="00C3069F" w:rsidRDefault="00C3069F" w:rsidP="00C3069F">
      <w:r w:rsidRPr="00C3069F">
        <w:t>09/2018 Studientag zur Arbeitszeitermittlung</w:t>
      </w:r>
    </w:p>
    <w:p w:rsidR="00C3069F" w:rsidRDefault="00C3069F" w:rsidP="00C3069F">
      <w:r w:rsidRPr="00C3069F">
        <w:t>10/2018 Seminar für MAV-Vorsitzende</w:t>
      </w:r>
    </w:p>
    <w:p w:rsidR="00C3069F" w:rsidRDefault="00C3069F" w:rsidP="00C3069F">
      <w:r w:rsidRPr="00C3069F">
        <w:t>11/2018 Das MVG im MAV-Alltag</w:t>
      </w:r>
    </w:p>
    <w:p w:rsidR="00C3069F" w:rsidRDefault="00C3069F" w:rsidP="00C3069F">
      <w:r w:rsidRPr="00C3069F">
        <w:t>12/2018 Mitberatung in der MAV-Arbeit</w:t>
      </w:r>
    </w:p>
    <w:p w:rsidR="00C3069F" w:rsidRDefault="00C3069F" w:rsidP="00C3069F">
      <w:r w:rsidRPr="00C3069F">
        <w:t>13/2018 Studientage zur Entgeltordnung</w:t>
      </w:r>
    </w:p>
    <w:p w:rsidR="00C3069F" w:rsidRDefault="00C3069F" w:rsidP="00C3069F">
      <w:r w:rsidRPr="00C3069F">
        <w:t>14/2018 Grundlagen der Kommunikation</w:t>
      </w:r>
      <w:r>
        <w:rPr>
          <w:color w:val="FF0000"/>
        </w:rPr>
        <w:t xml:space="preserve"> - Das Seminar ist leider ausgebucht!</w:t>
      </w:r>
    </w:p>
    <w:p w:rsidR="00C3069F" w:rsidRDefault="00C3069F" w:rsidP="00C3069F">
      <w:r>
        <w:t xml:space="preserve">15/2018 Das MVG im MAV-Alltag - </w:t>
      </w:r>
      <w:r>
        <w:rPr>
          <w:color w:val="FF0000"/>
        </w:rPr>
        <w:t>Das Seminar ist leider ausgebucht</w:t>
      </w:r>
      <w:r>
        <w:t xml:space="preserve"> - </w:t>
      </w:r>
      <w:r w:rsidRPr="00C3069F">
        <w:t>alternativ: 11/2018</w:t>
      </w:r>
    </w:p>
    <w:p w:rsidR="00C3069F" w:rsidRDefault="00C3069F" w:rsidP="00C3069F">
      <w:r>
        <w:t xml:space="preserve">16/2018 Das MVG im MAV-Alltag - </w:t>
      </w:r>
      <w:r>
        <w:rPr>
          <w:color w:val="FF0000"/>
        </w:rPr>
        <w:t>Das Seminar ist leider ausgebucht</w:t>
      </w:r>
      <w:r>
        <w:t xml:space="preserve"> - </w:t>
      </w:r>
      <w:r w:rsidRPr="00C3069F">
        <w:t>alternativ: 11/2018</w:t>
      </w:r>
    </w:p>
    <w:sectPr w:rsidR="00C3069F" w:rsidSect="006A69DE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99" w:rsidRDefault="00A56E99" w:rsidP="00505B47">
      <w:pPr>
        <w:spacing w:line="240" w:lineRule="auto"/>
      </w:pPr>
      <w:r>
        <w:separator/>
      </w:r>
    </w:p>
  </w:endnote>
  <w:endnote w:type="continuationSeparator" w:id="0">
    <w:p w:rsidR="00A56E99" w:rsidRDefault="00A56E99" w:rsidP="00505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B47" w:rsidRDefault="00505B47">
    <w:pPr>
      <w:jc w:val="right"/>
    </w:pPr>
    <w:r>
      <w:fldChar w:fldCharType="begin"/>
    </w:r>
    <w:r>
      <w:instrText>PAGE   \* MERGEFORMAT</w:instrText>
    </w:r>
    <w:r>
      <w:fldChar w:fldCharType="separate"/>
    </w:r>
    <w:r w:rsidR="00787B5B">
      <w:rPr>
        <w:noProof/>
      </w:rPr>
      <w:t>1</w:t>
    </w:r>
    <w:r>
      <w:fldChar w:fldCharType="end"/>
    </w:r>
  </w:p>
  <w:p w:rsidR="00505B47" w:rsidRDefault="00505B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99" w:rsidRDefault="00A56E99" w:rsidP="00505B47">
      <w:pPr>
        <w:spacing w:line="240" w:lineRule="auto"/>
      </w:pPr>
      <w:r>
        <w:separator/>
      </w:r>
    </w:p>
  </w:footnote>
  <w:footnote w:type="continuationSeparator" w:id="0">
    <w:p w:rsidR="00A56E99" w:rsidRDefault="00A56E99" w:rsidP="00505B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F83DE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263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7E02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50E3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BCC2E4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FDE6EE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69A5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52EF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D86D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484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15F6E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58713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D6F1587"/>
    <w:multiLevelType w:val="multilevel"/>
    <w:tmpl w:val="04070023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35CB64E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B485CDD"/>
    <w:multiLevelType w:val="multilevel"/>
    <w:tmpl w:val="21AABE5E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 w15:restartNumberingAfterBreak="0">
    <w:nsid w:val="4B75081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ECC746F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rPr>
        <w:rFonts w:cs="Times New Roman"/>
      </w:rPr>
    </w:lvl>
    <w:lvl w:ilvl="1">
      <w:start w:val="1"/>
      <w:numFmt w:val="decimalZero"/>
      <w:pStyle w:val="berschrift2"/>
      <w:isLgl/>
      <w:lvlText w:val="Abschnitt %1.%2"/>
      <w:lvlJc w:val="left"/>
      <w:rPr>
        <w:rFonts w:cs="Times New Roman"/>
      </w:r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7" w15:restartNumberingAfterBreak="0">
    <w:nsid w:val="71C72F6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7683640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2"/>
  </w:num>
  <w:num w:numId="16">
    <w:abstractNumId w:val="18"/>
  </w:num>
  <w:num w:numId="17">
    <w:abstractNumId w:val="15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E-Porto::GUID" w:val="{65273658-2bc9-4018-bae0-76449112331f}"/>
  </w:docVars>
  <w:rsids>
    <w:rsidRoot w:val="00C3069F"/>
    <w:rsid w:val="00091FB4"/>
    <w:rsid w:val="000A1477"/>
    <w:rsid w:val="000A15B2"/>
    <w:rsid w:val="000B129B"/>
    <w:rsid w:val="001318B7"/>
    <w:rsid w:val="001D68AC"/>
    <w:rsid w:val="00251694"/>
    <w:rsid w:val="00253093"/>
    <w:rsid w:val="00275675"/>
    <w:rsid w:val="002F196E"/>
    <w:rsid w:val="00344D97"/>
    <w:rsid w:val="00355C28"/>
    <w:rsid w:val="0036341C"/>
    <w:rsid w:val="003C21FC"/>
    <w:rsid w:val="004114F6"/>
    <w:rsid w:val="004377B3"/>
    <w:rsid w:val="00477B67"/>
    <w:rsid w:val="004A2B6F"/>
    <w:rsid w:val="00505B47"/>
    <w:rsid w:val="00560EE0"/>
    <w:rsid w:val="00592507"/>
    <w:rsid w:val="005F7827"/>
    <w:rsid w:val="006946BE"/>
    <w:rsid w:val="006A69DE"/>
    <w:rsid w:val="006D4B93"/>
    <w:rsid w:val="006E67EC"/>
    <w:rsid w:val="00700616"/>
    <w:rsid w:val="00725D2D"/>
    <w:rsid w:val="0075221F"/>
    <w:rsid w:val="00772466"/>
    <w:rsid w:val="00786308"/>
    <w:rsid w:val="00787B5B"/>
    <w:rsid w:val="007B11BD"/>
    <w:rsid w:val="0087725D"/>
    <w:rsid w:val="008A4F9A"/>
    <w:rsid w:val="00905A62"/>
    <w:rsid w:val="00957DCA"/>
    <w:rsid w:val="009D603F"/>
    <w:rsid w:val="00A02BF9"/>
    <w:rsid w:val="00A1042A"/>
    <w:rsid w:val="00A56E99"/>
    <w:rsid w:val="00AB0C33"/>
    <w:rsid w:val="00AE7ED3"/>
    <w:rsid w:val="00B24FCA"/>
    <w:rsid w:val="00B65585"/>
    <w:rsid w:val="00B847B2"/>
    <w:rsid w:val="00C0469A"/>
    <w:rsid w:val="00C07425"/>
    <w:rsid w:val="00C25DC8"/>
    <w:rsid w:val="00C274D9"/>
    <w:rsid w:val="00C3069F"/>
    <w:rsid w:val="00C3347B"/>
    <w:rsid w:val="00C82926"/>
    <w:rsid w:val="00CA5B66"/>
    <w:rsid w:val="00CC7A86"/>
    <w:rsid w:val="00D030DF"/>
    <w:rsid w:val="00D33DB0"/>
    <w:rsid w:val="00D95A1A"/>
    <w:rsid w:val="00DA3C6D"/>
    <w:rsid w:val="00F4583A"/>
    <w:rsid w:val="00F80506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967EED-D68C-4C49-ACBF-041A19F5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25D2D"/>
    <w:pPr>
      <w:spacing w:after="0" w:line="480" w:lineRule="atLeast"/>
    </w:pPr>
    <w:rPr>
      <w:rFonts w:ascii="Courier New" w:hAnsi="Courier New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2926"/>
    <w:pPr>
      <w:keepNext/>
      <w:keepLines/>
      <w:numPr>
        <w:numId w:val="19"/>
      </w:numPr>
      <w:spacing w:before="240"/>
      <w:outlineLvl w:val="0"/>
    </w:pPr>
    <w:rPr>
      <w:rFonts w:ascii="Arial" w:eastAsiaTheme="majorEastAsia" w:hAnsi="Arial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507"/>
    <w:pPr>
      <w:keepNext/>
      <w:keepLines/>
      <w:numPr>
        <w:ilvl w:val="1"/>
        <w:numId w:val="19"/>
      </w:numPr>
      <w:spacing w:before="40"/>
      <w:outlineLvl w:val="1"/>
    </w:pPr>
    <w:rPr>
      <w:rFonts w:ascii="Arial" w:eastAsiaTheme="majorEastAsia" w:hAnsi="Arial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725D2D"/>
    <w:pPr>
      <w:keepNext/>
      <w:numPr>
        <w:ilvl w:val="2"/>
        <w:numId w:val="19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847B2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6341C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341C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341C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341C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341C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5585"/>
    <w:rPr>
      <w:rFonts w:ascii="Arial" w:eastAsiaTheme="majorEastAsia" w:hAnsi="Arial" w:cs="Times New Roman"/>
      <w:color w:val="000000" w:themeColor="text1"/>
      <w:sz w:val="32"/>
      <w:szCs w:val="32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B65585"/>
    <w:rPr>
      <w:rFonts w:ascii="Arial" w:eastAsiaTheme="majorEastAsia" w:hAnsi="Arial" w:cs="Times New Roman"/>
      <w:color w:val="000000" w:themeColor="text1"/>
      <w:sz w:val="26"/>
      <w:szCs w:val="26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725D2D"/>
    <w:rPr>
      <w:rFonts w:ascii="Arial" w:hAnsi="Arial" w:cs="Times New Roman"/>
      <w:sz w:val="20"/>
      <w:szCs w:val="20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B847B2"/>
    <w:rPr>
      <w:rFonts w:asciiTheme="majorHAnsi" w:eastAsiaTheme="majorEastAsia" w:hAnsiTheme="majorHAnsi" w:cs="Times New Roman"/>
      <w:i/>
      <w:iCs/>
      <w:color w:val="365F91" w:themeColor="accent1" w:themeShade="BF"/>
      <w:sz w:val="20"/>
      <w:szCs w:val="20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36341C"/>
    <w:rPr>
      <w:rFonts w:asciiTheme="majorHAnsi" w:eastAsiaTheme="majorEastAsia" w:hAnsiTheme="majorHAnsi" w:cs="Times New Roman"/>
      <w:color w:val="365F91" w:themeColor="accent1" w:themeShade="BF"/>
      <w:sz w:val="20"/>
      <w:szCs w:val="20"/>
      <w:lang w:val="x-non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36341C"/>
    <w:rPr>
      <w:rFonts w:asciiTheme="majorHAnsi" w:eastAsiaTheme="majorEastAsia" w:hAnsiTheme="majorHAnsi" w:cs="Times New Roman"/>
      <w:color w:val="243F60" w:themeColor="accent1" w:themeShade="7F"/>
      <w:sz w:val="20"/>
      <w:szCs w:val="20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36341C"/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val="x-non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36341C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x-non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3634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x-non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3069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C3069F"/>
    <w:rPr>
      <w:rFonts w:ascii="Courier New" w:hAnsi="Courier New" w:cs="Times New Roman"/>
      <w:sz w:val="20"/>
      <w:szCs w:val="20"/>
      <w:lang w:val="x-non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069F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C3069F"/>
    <w:rPr>
      <w:rFonts w:ascii="Courier New" w:hAnsi="Courier New" w:cs="Times New Roman"/>
      <w:sz w:val="20"/>
      <w:szCs w:val="20"/>
      <w:lang w:val="x-non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3069F"/>
    <w:pPr>
      <w:spacing w:line="240" w:lineRule="auto"/>
      <w:ind w:left="240" w:hanging="240"/>
    </w:pPr>
  </w:style>
  <w:style w:type="paragraph" w:styleId="Zitat">
    <w:name w:val="Quote"/>
    <w:basedOn w:val="Standard"/>
    <w:next w:val="Standard"/>
    <w:link w:val="ZitatZchn"/>
    <w:uiPriority w:val="29"/>
    <w:qFormat/>
    <w:rsid w:val="00355C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355C28"/>
    <w:rPr>
      <w:rFonts w:ascii="Courier New" w:hAnsi="Courier New" w:cs="Times New Roman"/>
      <w:i/>
      <w:iCs/>
      <w:color w:val="404040" w:themeColor="text1" w:themeTint="BF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3069F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3069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ww.elkw.de/MAV/LakiMAV/Komm/blanko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9EF6B-5C3D-452D-A6D5-D83280DB67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494B0B-471F-4A81-91A9-255971A2A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0D2DF-C2B5-47DC-A8CE-45F5E9949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8F4D2-20CC-45A5-8EE9-C198F20817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9de6d5-470a-4c05-8aa5-7acabd3398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480228F-94EF-4D4F-A839-1CB7BA99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ef</cp:lastModifiedBy>
  <cp:revision>2</cp:revision>
  <dcterms:created xsi:type="dcterms:W3CDTF">2018-07-06T10:59:00Z</dcterms:created>
  <dcterms:modified xsi:type="dcterms:W3CDTF">2018-07-06T10:59:00Z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  <property fmtid="{D5CDD505-2E9C-101B-9397-08002B2CF9AE}" pid="3" name="_dlc_DocIdItemGuid">
    <vt:lpwstr>34cb3280-d019-4705-8f11-95c9a6484a22</vt:lpwstr>
  </property>
</Properties>
</file>